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8A" w:rsidRDefault="007D4A8A">
      <w:r>
        <w:t>CV BREVE</w:t>
      </w:r>
    </w:p>
    <w:p w:rsidR="004361B9" w:rsidRDefault="007D4A8A">
      <w:r>
        <w:t>MICAELA CASTRO TANCO</w:t>
      </w:r>
    </w:p>
    <w:p w:rsidR="007D4A8A" w:rsidRDefault="007D4A8A"/>
    <w:p w:rsidR="007D4A8A" w:rsidRDefault="007D4A8A" w:rsidP="007D4A8A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- Asistente titular, Grado 2 del Departamento de Salud Ocupacional de Facultad de Medicina Universidad de la República.</w:t>
      </w:r>
    </w:p>
    <w:p w:rsidR="007D4A8A" w:rsidRDefault="007D4A8A" w:rsidP="007D4A8A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 Médica posgrado de Salud Ocupacional del Departamento mencionado.</w:t>
      </w:r>
    </w:p>
    <w:p w:rsidR="007D4A8A" w:rsidRDefault="007D4A8A" w:rsidP="007D4A8A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- Directora del Departamento de Salud Ocupacional del la Dirección Nacional de Asuntos Sociales de Sanidad Policial.</w:t>
      </w:r>
    </w:p>
    <w:p w:rsidR="007D4A8A" w:rsidRDefault="007D4A8A" w:rsidP="007D4A8A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- Asesora del ramo industrial, construcción y sanitario para SACEEM, PAREX </w:t>
      </w:r>
      <w:proofErr w:type="spellStart"/>
      <w:r>
        <w:rPr>
          <w:color w:val="212121"/>
        </w:rPr>
        <w:t>group</w:t>
      </w:r>
      <w:proofErr w:type="spellEnd"/>
      <w:r>
        <w:rPr>
          <w:color w:val="212121"/>
        </w:rPr>
        <w:t>, COMERO FEMI.</w:t>
      </w:r>
    </w:p>
    <w:p w:rsidR="007D4A8A" w:rsidRDefault="007D4A8A"/>
    <w:sectPr w:rsidR="007D4A8A" w:rsidSect="004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A8A"/>
    <w:rsid w:val="004361B9"/>
    <w:rsid w:val="007D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366</Characters>
  <Application>Microsoft Office Word</Application>
  <DocSecurity>0</DocSecurity>
  <Lines>3</Lines>
  <Paragraphs>1</Paragraphs>
  <ScaleCrop>false</ScaleCrop>
  <Company>-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ESTUDIO</cp:lastModifiedBy>
  <cp:revision>1</cp:revision>
  <dcterms:created xsi:type="dcterms:W3CDTF">2017-03-29T18:23:00Z</dcterms:created>
  <dcterms:modified xsi:type="dcterms:W3CDTF">2017-03-29T18:25:00Z</dcterms:modified>
</cp:coreProperties>
</file>